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8C34" w14:textId="77777777" w:rsidR="007D328E" w:rsidRDefault="007D328E" w:rsidP="007D328E">
      <w:pPr>
        <w:pStyle w:val="Default"/>
        <w:ind w:right="3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8454383" wp14:editId="543BC996">
            <wp:simplePos x="0" y="0"/>
            <wp:positionH relativeFrom="column">
              <wp:posOffset>4617720</wp:posOffset>
            </wp:positionH>
            <wp:positionV relativeFrom="paragraph">
              <wp:posOffset>15875</wp:posOffset>
            </wp:positionV>
            <wp:extent cx="1036320" cy="929005"/>
            <wp:effectExtent l="0" t="0" r="0" b="0"/>
            <wp:wrapTight wrapText="bothSides">
              <wp:wrapPolygon edited="0">
                <wp:start x="-2" y="0"/>
                <wp:lineTo x="-2" y="21261"/>
                <wp:lineTo x="21045" y="21261"/>
                <wp:lineTo x="21045" y="0"/>
                <wp:lineTo x="-2" y="0"/>
              </wp:wrapPolygon>
            </wp:wrapTight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 wp14:anchorId="14B166E5" wp14:editId="74C52C24">
            <wp:simplePos x="0" y="0"/>
            <wp:positionH relativeFrom="column">
              <wp:posOffset>13970</wp:posOffset>
            </wp:positionH>
            <wp:positionV relativeFrom="paragraph">
              <wp:posOffset>635</wp:posOffset>
            </wp:positionV>
            <wp:extent cx="1036320" cy="861060"/>
            <wp:effectExtent l="0" t="0" r="0" b="0"/>
            <wp:wrapTight wrapText="bothSides">
              <wp:wrapPolygon edited="0">
                <wp:start x="-2" y="0"/>
                <wp:lineTo x="-2" y="21025"/>
                <wp:lineTo x="21045" y="21025"/>
                <wp:lineTo x="21045" y="0"/>
                <wp:lineTo x="-2" y="0"/>
              </wp:wrapPolygon>
            </wp:wrapTight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International Scientific Conference</w:t>
      </w:r>
    </w:p>
    <w:p w14:paraId="6CAA890B" w14:textId="77777777" w:rsidR="007D328E" w:rsidRDefault="007D328E" w:rsidP="007D328E">
      <w:pPr>
        <w:pStyle w:val="Default"/>
        <w:ind w:right="33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Innovation Trends</w:t>
      </w:r>
    </w:p>
    <w:p w14:paraId="65586940" w14:textId="77777777" w:rsidR="007D328E" w:rsidRDefault="007D328E" w:rsidP="007D328E">
      <w:pPr>
        <w:pStyle w:val="Default"/>
        <w:ind w:right="3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Lomza, May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30 </w:t>
      </w: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p w14:paraId="0BCA98A4" w14:textId="77777777" w:rsidR="007D328E" w:rsidRDefault="007D328E" w:rsidP="007D328E">
      <w:pPr>
        <w:spacing w:after="120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32"/>
          <w:szCs w:val="32"/>
          <w:lang w:val="sk-SK"/>
        </w:rPr>
        <w:t>POLAND</w:t>
      </w:r>
    </w:p>
    <w:p w14:paraId="764E7DA1" w14:textId="77777777" w:rsidR="007D328E" w:rsidRDefault="007D328E" w:rsidP="007D328E">
      <w:pPr>
        <w:pStyle w:val="Default"/>
        <w:rPr>
          <w:rFonts w:ascii="Times New Roman" w:hAnsi="Times New Roman" w:cs="Times New Roman"/>
          <w:bCs/>
          <w:sz w:val="16"/>
          <w:szCs w:val="16"/>
          <w:lang w:val="en-GB"/>
        </w:rPr>
      </w:pPr>
    </w:p>
    <w:p w14:paraId="3C367037" w14:textId="77777777" w:rsidR="007D328E" w:rsidRDefault="007D328E" w:rsidP="007D328E">
      <w:pPr>
        <w:pStyle w:val="Zwykytekst"/>
        <w:jc w:val="center"/>
        <w:rPr>
          <w:rFonts w:ascii="Times New Roman" w:hAnsi="Times New Roman"/>
          <w:b/>
          <w:color w:val="0000FF"/>
          <w:sz w:val="22"/>
          <w:szCs w:val="22"/>
          <w:lang w:val="en-GB"/>
        </w:rPr>
      </w:pPr>
      <w:r>
        <w:rPr>
          <w:rFonts w:ascii="Times New Roman" w:hAnsi="Times New Roman"/>
          <w:b/>
          <w:color w:val="0000FF"/>
          <w:sz w:val="22"/>
          <w:szCs w:val="22"/>
          <w:lang w:val="en-GB"/>
        </w:rPr>
        <w:t>REGISTRATION FORM</w:t>
      </w:r>
    </w:p>
    <w:p w14:paraId="0F7BC906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</w:p>
    <w:p w14:paraId="1ADB92E5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Surname </w:t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</w:p>
    <w:p w14:paraId="749F1901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First name 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 xml:space="preserve">Title </w:t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</w:p>
    <w:p w14:paraId="168F35F3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Institution name </w:t>
      </w:r>
    </w:p>
    <w:p w14:paraId="0F15650D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Street 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  <w:t xml:space="preserve">No. </w:t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</w:p>
    <w:p w14:paraId="42D258EC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City 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  <w:t>Post code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 xml:space="preserve">Country </w:t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</w:p>
    <w:p w14:paraId="1AAA2E3A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EIN/ ID of the institution </w:t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  <w:r>
        <w:rPr>
          <w:rFonts w:ascii="Times New Roman" w:hAnsi="Times New Roman"/>
          <w:b/>
          <w:sz w:val="20"/>
          <w:szCs w:val="20"/>
          <w:lang w:val="en-GB"/>
        </w:rPr>
        <w:tab/>
      </w:r>
    </w:p>
    <w:p w14:paraId="0DBC2E68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TIN of the institution (tax ID) </w:t>
      </w:r>
    </w:p>
    <w:p w14:paraId="074CFC43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E-mail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</w:p>
    <w:p w14:paraId="2F765DD3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Phone / Mobile </w:t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  <w:r>
        <w:rPr>
          <w:rFonts w:ascii="Times New Roman" w:hAnsi="Times New Roman"/>
          <w:sz w:val="20"/>
          <w:szCs w:val="20"/>
          <w:lang w:val="en-GB"/>
        </w:rPr>
        <w:tab/>
      </w:r>
    </w:p>
    <w:p w14:paraId="6AFA2611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>Paper title</w:t>
      </w:r>
      <w:r>
        <w:rPr>
          <w:rFonts w:ascii="Times New Roman" w:hAnsi="Times New Roman"/>
          <w:sz w:val="20"/>
          <w:szCs w:val="20"/>
          <w:lang w:val="en-GB"/>
        </w:rPr>
        <w:t xml:space="preserve"> </w:t>
      </w:r>
    </w:p>
    <w:p w14:paraId="19933FC8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41029AD2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lang w:val="en-GB"/>
        </w:rPr>
        <w:t xml:space="preserve">Co-authors </w:t>
      </w:r>
    </w:p>
    <w:p w14:paraId="1BFA48DA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14:paraId="6BC98F83" w14:textId="77777777" w:rsidR="007D328E" w:rsidRDefault="007D328E" w:rsidP="007D328E">
      <w:pPr>
        <w:pStyle w:val="Zwykytekst"/>
        <w:spacing w:line="336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7189"/>
        <w:gridCol w:w="1220"/>
      </w:tblGrid>
      <w:tr w:rsidR="007D328E" w14:paraId="0EADBAAA" w14:textId="77777777" w:rsidTr="003B6776">
        <w:tc>
          <w:tcPr>
            <w:tcW w:w="550" w:type="dxa"/>
            <w:tcBorders>
              <w:bottom w:val="single" w:sz="4" w:space="0" w:color="000000"/>
              <w:right w:val="single" w:sz="4" w:space="0" w:color="000000"/>
            </w:tcBorders>
          </w:tcPr>
          <w:p w14:paraId="2E9376E6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1504" w14:textId="77777777" w:rsidR="007D328E" w:rsidRDefault="007D328E" w:rsidP="003B6776">
            <w:pPr>
              <w:pStyle w:val="Zwykytekst"/>
              <w:spacing w:line="3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FF"/>
                <w:sz w:val="22"/>
                <w:szCs w:val="22"/>
                <w:lang w:val="en-GB"/>
              </w:rPr>
              <w:t>Select your conference registration fee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4E2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Price</w:t>
            </w:r>
          </w:p>
        </w:tc>
      </w:tr>
      <w:tr w:rsidR="007D328E" w14:paraId="1BD04E21" w14:textId="77777777" w:rsidTr="003B677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C946" w14:textId="77777777" w:rsidR="007D328E" w:rsidRDefault="007D328E" w:rsidP="003B6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</w:rPr>
              <w:sym w:font="Wingdings" w:char="F0A8"/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124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Registration fee A</w:t>
            </w:r>
          </w:p>
          <w:p w14:paraId="4B876C55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Includes </w:t>
            </w:r>
            <w:r>
              <w:rPr>
                <w:rFonts w:ascii="Times New Roman" w:hAnsi="Times New Roman"/>
                <w:color w:val="000000"/>
                <w:lang w:val="en-US"/>
              </w:rPr>
              <w:t>personal participation, coffee breaks, publications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(Conference Proceedings IT2026 and paper in Monograph Innovation Trends 2026</w:t>
            </w:r>
            <w:r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D2F2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40 €/160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zł</w:t>
            </w:r>
            <w:proofErr w:type="spellEnd"/>
          </w:p>
        </w:tc>
      </w:tr>
      <w:tr w:rsidR="007D328E" w14:paraId="770E5CAD" w14:textId="77777777" w:rsidTr="003B677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1504" w14:textId="77777777" w:rsidR="007D328E" w:rsidRDefault="007D328E" w:rsidP="003B6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</w:rPr>
              <w:sym w:font="Wingdings" w:char="F0A8"/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09CD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Registration fee B</w:t>
            </w:r>
          </w:p>
          <w:p w14:paraId="5A6DE506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Online participation in plenary or poster session, publications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(Proceedings IT2026 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br/>
              <w:t>and paper in Monograph Innovation Trends 2026</w:t>
            </w:r>
            <w:r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F211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0 €/0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zł</w:t>
            </w:r>
            <w:proofErr w:type="spellEnd"/>
          </w:p>
        </w:tc>
      </w:tr>
      <w:tr w:rsidR="007D328E" w14:paraId="462CB529" w14:textId="77777777" w:rsidTr="003B677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4544" w14:textId="77777777" w:rsidR="007D328E" w:rsidRDefault="007D328E" w:rsidP="003B6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</w:rPr>
              <w:sym w:font="Wingdings" w:char="F0A8"/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3B9C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Publications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only (Conference Proceedings IT2026 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br/>
              <w:t>and paper in Monograph Innovation Trends 2026</w:t>
            </w:r>
            <w:r>
              <w:rPr>
                <w:rFonts w:ascii="Times New Roman" w:hAnsi="Times New Roman"/>
                <w:color w:val="000000"/>
                <w:lang w:val="en-US"/>
              </w:rPr>
              <w:t>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BDE5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0 €/00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zł</w:t>
            </w:r>
            <w:proofErr w:type="spellEnd"/>
          </w:p>
        </w:tc>
      </w:tr>
      <w:tr w:rsidR="007D328E" w14:paraId="0E620535" w14:textId="77777777" w:rsidTr="003B677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BDDC" w14:textId="77777777" w:rsidR="007D328E" w:rsidRDefault="007D328E" w:rsidP="003B6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</w:rPr>
              <w:sym w:font="Wingdings" w:char="F0A8"/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433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Conference </w:t>
            </w:r>
            <w:r>
              <w:rPr>
                <w:rFonts w:ascii="Times New Roman" w:hAnsi="Times New Roman"/>
                <w:color w:val="000000"/>
                <w:lang w:val="en-US"/>
              </w:rPr>
              <w:t>Publication in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Proceedings IT2026 only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8C38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0 €/0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zł</w:t>
            </w:r>
            <w:proofErr w:type="spellEnd"/>
          </w:p>
        </w:tc>
      </w:tr>
    </w:tbl>
    <w:p w14:paraId="616E72F5" w14:textId="77777777" w:rsidR="007D328E" w:rsidRDefault="007D328E" w:rsidP="007D328E">
      <w:pPr>
        <w:ind w:firstLine="567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Use a</w:t>
      </w:r>
      <w:r>
        <w:rPr>
          <w:rFonts w:ascii="Times New Roman" w:hAnsi="Times New Roman"/>
          <w:color w:val="0033CC"/>
          <w:sz w:val="16"/>
          <w:szCs w:val="16"/>
        </w:rPr>
        <w:t xml:space="preserve"> </w:t>
      </w:r>
      <w:r>
        <w:rPr>
          <w:rFonts w:ascii="Wingdings" w:eastAsia="Wingdings" w:hAnsi="Wingdings" w:cs="Wingdings"/>
          <w:color w:val="FF0000"/>
          <w:sz w:val="16"/>
          <w:szCs w:val="16"/>
        </w:rPr>
        <w:sym w:font="Wingdings" w:char="F0FD"/>
      </w:r>
      <w:r>
        <w:rPr>
          <w:rFonts w:ascii="Times New Roman" w:hAnsi="Times New Roman"/>
          <w:color w:val="0033CC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or a</w:t>
      </w:r>
      <w:r>
        <w:rPr>
          <w:rFonts w:ascii="Times New Roman" w:hAnsi="Times New Roman"/>
          <w:color w:val="0033CC"/>
          <w:sz w:val="16"/>
          <w:szCs w:val="16"/>
        </w:rPr>
        <w:t xml:space="preserve"> </w:t>
      </w:r>
      <w:r>
        <w:rPr>
          <w:noProof/>
        </w:rPr>
        <w:drawing>
          <wp:inline distT="0" distB="0" distL="0" distR="0" wp14:anchorId="4B3B4FD2" wp14:editId="3D72171D">
            <wp:extent cx="121920" cy="10668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33CC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to indicate your choice of a conference section and a registration fee.</w:t>
      </w:r>
    </w:p>
    <w:p w14:paraId="08D55123" w14:textId="6F91A790" w:rsidR="00AC1441" w:rsidRPr="00AC1441" w:rsidRDefault="00AC1441" w:rsidP="007D328E">
      <w:pPr>
        <w:ind w:firstLine="567"/>
        <w:rPr>
          <w:rFonts w:ascii="Times New Roman" w:hAnsi="Times New Roman"/>
          <w:color w:val="000000"/>
          <w:sz w:val="16"/>
          <w:szCs w:val="16"/>
        </w:rPr>
      </w:pPr>
      <w:r w:rsidRPr="00AC1441">
        <w:rPr>
          <w:rFonts w:ascii="Times New Roman" w:hAnsi="Times New Roman"/>
          <w:bCs/>
          <w:color w:val="000000"/>
          <w:sz w:val="16"/>
          <w:szCs w:val="16"/>
          <w:lang w:val="en-US"/>
        </w:rPr>
        <w:t>Conference Proceedings IT2026 and Monograph Innovation Trends 2026</w:t>
      </w:r>
      <w:r w:rsidR="007A3E55">
        <w:rPr>
          <w:rFonts w:ascii="Times New Roman" w:hAnsi="Times New Roman"/>
          <w:bCs/>
          <w:color w:val="000000"/>
          <w:sz w:val="16"/>
          <w:szCs w:val="16"/>
          <w:lang w:val="en-US"/>
        </w:rPr>
        <w:t xml:space="preserve"> </w:t>
      </w:r>
      <w:r w:rsidRPr="00AC1441">
        <w:rPr>
          <w:rStyle w:val="rynqvb"/>
          <w:sz w:val="16"/>
          <w:szCs w:val="16"/>
          <w:lang w:val="en"/>
        </w:rPr>
        <w:t>electronic version only</w:t>
      </w:r>
    </w:p>
    <w:p w14:paraId="6FD1BDBE" w14:textId="77777777" w:rsidR="007D328E" w:rsidRDefault="007D328E" w:rsidP="007D328E">
      <w:pPr>
        <w:ind w:left="567"/>
        <w:rPr>
          <w:rFonts w:ascii="Times New Roman" w:hAnsi="Times New Roman"/>
          <w:color w:val="FF0000"/>
          <w:lang w:val="en-US"/>
        </w:rPr>
      </w:pPr>
      <w:r>
        <w:rPr>
          <w:rFonts w:ascii="Times New Roman" w:hAnsi="Times New Roman"/>
          <w:color w:val="FF0000"/>
          <w:lang w:val="en-US"/>
        </w:rPr>
        <w:t>Important: organizers do not provide accommodation!</w:t>
      </w:r>
    </w:p>
    <w:p w14:paraId="5C6908C0" w14:textId="77777777" w:rsidR="007D328E" w:rsidRPr="003B46AD" w:rsidRDefault="007D328E" w:rsidP="007D328E">
      <w:pPr>
        <w:ind w:left="567"/>
        <w:rPr>
          <w:rFonts w:ascii="Times New Roman" w:hAnsi="Times New Roman"/>
          <w:sz w:val="16"/>
          <w:szCs w:val="16"/>
          <w:lang w:val="en-US"/>
        </w:rPr>
      </w:pPr>
      <w:r w:rsidRPr="003B46AD">
        <w:rPr>
          <w:rFonts w:ascii="Times New Roman" w:hAnsi="Times New Roman"/>
          <w:sz w:val="16"/>
          <w:szCs w:val="16"/>
          <w:lang w:val="en-US"/>
        </w:rPr>
        <w:t>You will find a list of hotels you can stay in on website: it2026.al.edu.pl</w:t>
      </w:r>
    </w:p>
    <w:p w14:paraId="448188CA" w14:textId="77777777" w:rsidR="007D328E" w:rsidRDefault="007D328E" w:rsidP="007D328E">
      <w:pPr>
        <w:ind w:firstLine="567"/>
        <w:rPr>
          <w:rFonts w:ascii="Times New Roman" w:hAnsi="Times New Roman"/>
          <w:color w:val="000000"/>
        </w:rPr>
      </w:pPr>
    </w:p>
    <w:p w14:paraId="38697B75" w14:textId="77777777" w:rsidR="007D328E" w:rsidRPr="00687467" w:rsidRDefault="007D328E" w:rsidP="007D328E">
      <w:pPr>
        <w:pStyle w:val="text-xl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sz w:val="20"/>
          <w:szCs w:val="20"/>
          <w:lang w:val="en-US"/>
        </w:rPr>
        <w:t xml:space="preserve">IT2026 Conference Bank transfer information for € (EUR) or </w:t>
      </w:r>
      <w:proofErr w:type="spellStart"/>
      <w:r w:rsidRPr="00687467">
        <w:rPr>
          <w:sz w:val="20"/>
          <w:szCs w:val="20"/>
          <w:lang w:val="en-US"/>
        </w:rPr>
        <w:t>zł</w:t>
      </w:r>
      <w:proofErr w:type="spellEnd"/>
      <w:r w:rsidRPr="00687467">
        <w:rPr>
          <w:sz w:val="20"/>
          <w:szCs w:val="20"/>
          <w:lang w:val="en-US"/>
        </w:rPr>
        <w:t xml:space="preserve"> (PLN) </w:t>
      </w:r>
    </w:p>
    <w:p w14:paraId="41B21BAF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</w:rPr>
      </w:pPr>
      <w:r w:rsidRPr="00687467">
        <w:rPr>
          <w:rStyle w:val="font-semibold"/>
          <w:sz w:val="20"/>
          <w:szCs w:val="20"/>
        </w:rPr>
        <w:t>Bank:</w:t>
      </w:r>
      <w:r w:rsidRPr="00687467">
        <w:rPr>
          <w:sz w:val="20"/>
          <w:szCs w:val="20"/>
        </w:rPr>
        <w:t xml:space="preserve"> Alior Bank ul. Łopuszańska 38D, 02-232 Warszawa, Poland</w:t>
      </w:r>
      <w:r w:rsidRPr="00687467">
        <w:rPr>
          <w:sz w:val="20"/>
          <w:szCs w:val="20"/>
        </w:rPr>
        <w:br/>
      </w:r>
      <w:r w:rsidRPr="00687467">
        <w:rPr>
          <w:rStyle w:val="font-semibold"/>
          <w:sz w:val="20"/>
          <w:szCs w:val="20"/>
        </w:rPr>
        <w:t>SWIFT CODE:</w:t>
      </w:r>
      <w:r w:rsidRPr="00687467">
        <w:rPr>
          <w:sz w:val="20"/>
          <w:szCs w:val="20"/>
        </w:rPr>
        <w:t xml:space="preserve"> ALBPPLPW</w:t>
      </w:r>
    </w:p>
    <w:p w14:paraId="68DCDCCB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rStyle w:val="font-semibold"/>
          <w:sz w:val="20"/>
          <w:szCs w:val="20"/>
          <w:lang w:val="en-US"/>
        </w:rPr>
        <w:t>Beneficiary information:</w:t>
      </w:r>
      <w:r>
        <w:rPr>
          <w:rStyle w:val="font-semibold"/>
          <w:sz w:val="20"/>
          <w:szCs w:val="20"/>
          <w:lang w:val="en-US"/>
        </w:rPr>
        <w:t xml:space="preserve"> </w:t>
      </w:r>
      <w:r w:rsidRPr="00687467">
        <w:rPr>
          <w:sz w:val="20"/>
          <w:szCs w:val="20"/>
          <w:lang w:val="en-US"/>
        </w:rPr>
        <w:t xml:space="preserve">University of </w:t>
      </w:r>
      <w:proofErr w:type="spellStart"/>
      <w:r w:rsidRPr="00687467">
        <w:rPr>
          <w:sz w:val="20"/>
          <w:szCs w:val="20"/>
          <w:lang w:val="en-US"/>
        </w:rPr>
        <w:t>Lomza</w:t>
      </w:r>
      <w:proofErr w:type="spellEnd"/>
      <w:r>
        <w:rPr>
          <w:sz w:val="20"/>
          <w:szCs w:val="20"/>
          <w:lang w:val="en-US"/>
        </w:rPr>
        <w:t xml:space="preserve">, </w:t>
      </w:r>
      <w:r w:rsidRPr="00687467">
        <w:rPr>
          <w:sz w:val="20"/>
          <w:szCs w:val="20"/>
          <w:lang w:val="en-US"/>
        </w:rPr>
        <w:t xml:space="preserve">14 </w:t>
      </w:r>
      <w:proofErr w:type="spellStart"/>
      <w:r w:rsidRPr="00687467">
        <w:rPr>
          <w:sz w:val="20"/>
          <w:szCs w:val="20"/>
          <w:lang w:val="en-US"/>
        </w:rPr>
        <w:t>Akademicka</w:t>
      </w:r>
      <w:proofErr w:type="spellEnd"/>
      <w:r w:rsidRPr="00687467">
        <w:rPr>
          <w:sz w:val="20"/>
          <w:szCs w:val="20"/>
          <w:lang w:val="en-US"/>
        </w:rPr>
        <w:t xml:space="preserve"> str., 18-400 </w:t>
      </w:r>
      <w:proofErr w:type="spellStart"/>
      <w:r w:rsidRPr="00687467">
        <w:rPr>
          <w:sz w:val="20"/>
          <w:szCs w:val="20"/>
          <w:lang w:val="en-US"/>
        </w:rPr>
        <w:t>Lomza</w:t>
      </w:r>
      <w:proofErr w:type="spellEnd"/>
      <w:r w:rsidRPr="00687467">
        <w:rPr>
          <w:sz w:val="20"/>
          <w:szCs w:val="20"/>
          <w:lang w:val="en-US"/>
        </w:rPr>
        <w:t>, Poland</w:t>
      </w:r>
      <w:r>
        <w:rPr>
          <w:sz w:val="20"/>
          <w:szCs w:val="20"/>
          <w:lang w:val="en-US"/>
        </w:rPr>
        <w:t xml:space="preserve">, </w:t>
      </w:r>
      <w:r w:rsidRPr="00687467">
        <w:rPr>
          <w:sz w:val="20"/>
          <w:szCs w:val="20"/>
          <w:lang w:val="en-US"/>
        </w:rPr>
        <w:t xml:space="preserve">NIP: 718-19-47-148 </w:t>
      </w:r>
    </w:p>
    <w:p w14:paraId="7C0F37E0" w14:textId="77777777" w:rsidR="007D328E" w:rsidRDefault="007D328E" w:rsidP="007D328E">
      <w:pPr>
        <w:pStyle w:val="text-gray-700"/>
        <w:spacing w:before="0" w:beforeAutospacing="0" w:after="0" w:afterAutospacing="0"/>
        <w:rPr>
          <w:rStyle w:val="font-semibold"/>
          <w:sz w:val="20"/>
          <w:szCs w:val="20"/>
          <w:lang w:val="en-US"/>
        </w:rPr>
      </w:pPr>
      <w:r w:rsidRPr="00687467">
        <w:rPr>
          <w:rStyle w:val="font-semibold"/>
          <w:sz w:val="20"/>
          <w:szCs w:val="20"/>
          <w:lang w:val="en-US"/>
        </w:rPr>
        <w:t>Transfer description:</w:t>
      </w:r>
    </w:p>
    <w:p w14:paraId="6EDF8E4C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sz w:val="20"/>
          <w:szCs w:val="20"/>
          <w:lang w:val="en-US"/>
        </w:rPr>
        <w:t>Participation fee IT2026; name and surname of the participant</w:t>
      </w:r>
    </w:p>
    <w:p w14:paraId="1162F89E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sz w:val="20"/>
          <w:szCs w:val="20"/>
          <w:lang w:val="en-US"/>
        </w:rPr>
        <w:t>Please use the following bank account numbers for the conference payment:</w:t>
      </w:r>
    </w:p>
    <w:p w14:paraId="1CE87462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rStyle w:val="font-semibold"/>
          <w:sz w:val="20"/>
          <w:szCs w:val="20"/>
          <w:lang w:val="en-US"/>
        </w:rPr>
        <w:t>For payments in PLN:</w:t>
      </w:r>
      <w:r>
        <w:rPr>
          <w:rStyle w:val="font-semibold"/>
          <w:sz w:val="20"/>
          <w:szCs w:val="20"/>
          <w:lang w:val="en-US"/>
        </w:rPr>
        <w:t xml:space="preserve"> </w:t>
      </w:r>
      <w:r w:rsidRPr="00687467">
        <w:rPr>
          <w:sz w:val="20"/>
          <w:szCs w:val="20"/>
          <w:lang w:val="en-US"/>
        </w:rPr>
        <w:t xml:space="preserve">IBAN: PL46 2490 0005 0000 4600 5509 4822 </w:t>
      </w:r>
    </w:p>
    <w:p w14:paraId="1CC582CF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rStyle w:val="font-semibold"/>
          <w:sz w:val="20"/>
          <w:szCs w:val="20"/>
          <w:lang w:val="en-US"/>
        </w:rPr>
        <w:t>For payments in EURO:</w:t>
      </w:r>
      <w:r>
        <w:rPr>
          <w:rStyle w:val="font-semibold"/>
          <w:sz w:val="20"/>
          <w:szCs w:val="20"/>
          <w:lang w:val="en-US"/>
        </w:rPr>
        <w:t xml:space="preserve"> </w:t>
      </w:r>
      <w:r w:rsidRPr="00687467">
        <w:rPr>
          <w:sz w:val="20"/>
          <w:szCs w:val="20"/>
          <w:lang w:val="en-US"/>
        </w:rPr>
        <w:t>IBAN: PL31 2490 0005 0000 4600 0029 8046</w:t>
      </w:r>
    </w:p>
    <w:p w14:paraId="6038034F" w14:textId="77777777" w:rsidR="007D328E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  <w:r w:rsidRPr="00687467">
        <w:rPr>
          <w:sz w:val="20"/>
          <w:szCs w:val="20"/>
          <w:lang w:val="en-US"/>
        </w:rPr>
        <w:t>Please ensure that the payment is made in the correct currency (PLN or EUR) to the corresponding account.</w:t>
      </w:r>
    </w:p>
    <w:p w14:paraId="5FE3CBCF" w14:textId="77777777" w:rsidR="007D328E" w:rsidRPr="00687467" w:rsidRDefault="007D328E" w:rsidP="007D328E">
      <w:pPr>
        <w:pStyle w:val="text-gray-700"/>
        <w:spacing w:before="0" w:beforeAutospacing="0" w:after="0" w:afterAutospacing="0"/>
        <w:rPr>
          <w:sz w:val="20"/>
          <w:szCs w:val="20"/>
          <w:lang w:val="en-US"/>
        </w:rPr>
      </w:pPr>
    </w:p>
    <w:tbl>
      <w:tblPr>
        <w:tblW w:w="895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50"/>
        <w:gridCol w:w="8409"/>
      </w:tblGrid>
      <w:tr w:rsidR="007D328E" w14:paraId="17B0A259" w14:textId="77777777" w:rsidTr="003B6776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A36F" w14:textId="77777777" w:rsidR="007D328E" w:rsidRDefault="007D328E" w:rsidP="003B67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Wingdings" w:eastAsia="Wingdings" w:hAnsi="Wingdings" w:cs="Wingdings"/>
              </w:rPr>
              <w:sym w:font="Wingdings" w:char="F0A8"/>
            </w:r>
          </w:p>
        </w:tc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ADFE" w14:textId="77777777" w:rsidR="007D328E" w:rsidRDefault="007D328E" w:rsidP="003B6776">
            <w:pPr>
              <w:jc w:val="center"/>
              <w:rPr>
                <w:rStyle w:val="rynqvb"/>
                <w:lang w:val="e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Select i</w:t>
            </w:r>
            <w:r w:rsidRPr="00EC2BF4">
              <w:rPr>
                <w:rFonts w:ascii="Times New Roman" w:hAnsi="Times New Roman"/>
                <w:color w:val="000000"/>
                <w:lang w:val="en-US"/>
              </w:rPr>
              <w:t>f you require an invoice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EC2BF4">
              <w:rPr>
                <w:rFonts w:ascii="Times New Roman" w:hAnsi="Times New Roman"/>
                <w:color w:val="000000"/>
                <w:lang w:val="en-US"/>
              </w:rPr>
              <w:t xml:space="preserve">and </w:t>
            </w:r>
            <w:r>
              <w:rPr>
                <w:rStyle w:val="rynqvb"/>
                <w:lang w:val="en"/>
              </w:rPr>
              <w:t>please enter your data to issue the invoice</w:t>
            </w:r>
          </w:p>
          <w:p w14:paraId="543FCCDA" w14:textId="77777777" w:rsidR="007D328E" w:rsidRDefault="007D328E" w:rsidP="003B6776">
            <w:pPr>
              <w:jc w:val="center"/>
              <w:rPr>
                <w:rStyle w:val="rynqvb"/>
                <w:lang w:val="en"/>
              </w:rPr>
            </w:pPr>
          </w:p>
          <w:p w14:paraId="2EA2B065" w14:textId="77777777" w:rsidR="007D328E" w:rsidRDefault="007D328E" w:rsidP="003B6776">
            <w:pPr>
              <w:jc w:val="center"/>
              <w:rPr>
                <w:rStyle w:val="rynqvb"/>
                <w:lang w:val="en"/>
              </w:rPr>
            </w:pPr>
          </w:p>
          <w:p w14:paraId="3255ED6E" w14:textId="77777777" w:rsidR="007D328E" w:rsidRDefault="007D328E" w:rsidP="003B6776">
            <w:pPr>
              <w:jc w:val="center"/>
              <w:rPr>
                <w:rStyle w:val="rynqvb"/>
                <w:lang w:val="en"/>
              </w:rPr>
            </w:pPr>
          </w:p>
          <w:p w14:paraId="25826D87" w14:textId="77777777" w:rsidR="007D328E" w:rsidRDefault="007D328E" w:rsidP="003B6776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14:paraId="6E50DCB0" w14:textId="77777777" w:rsidR="007D328E" w:rsidRDefault="007D328E" w:rsidP="007D328E">
      <w:pPr>
        <w:shd w:val="clear" w:color="auto" w:fill="FFFFFF"/>
        <w:ind w:firstLine="851"/>
        <w:jc w:val="both"/>
        <w:textAlignment w:val="top"/>
        <w:rPr>
          <w:rFonts w:ascii="Times New Roman" w:hAnsi="Times New Roman"/>
          <w:color w:val="000000"/>
          <w:lang w:val="en-US" w:eastAsia="pl-PL"/>
        </w:rPr>
      </w:pPr>
    </w:p>
    <w:tbl>
      <w:tblPr>
        <w:tblW w:w="4250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3733"/>
        <w:gridCol w:w="3970"/>
      </w:tblGrid>
      <w:tr w:rsidR="007D328E" w14:paraId="41D6F1DD" w14:textId="77777777" w:rsidTr="003B6776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3A29" w14:textId="77777777" w:rsidR="007D328E" w:rsidRDefault="007D328E" w:rsidP="003B6776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</w:rPr>
              <w:t>Registration form to be e-mailed or sent by post to</w:t>
            </w:r>
          </w:p>
        </w:tc>
      </w:tr>
      <w:tr w:rsidR="007D328E" w14:paraId="3B83E709" w14:textId="77777777" w:rsidTr="003B6776"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8340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rStyle w:val="Pogrubienie"/>
                <w:lang w:val="en-US"/>
              </w:rPr>
              <w:t>M</w:t>
            </w:r>
            <w:r>
              <w:rPr>
                <w:rStyle w:val="Pogrubienie"/>
              </w:rPr>
              <w:t>A</w:t>
            </w:r>
            <w:r>
              <w:rPr>
                <w:rStyle w:val="Pogrubienie"/>
                <w:lang w:val="en-US"/>
              </w:rPr>
              <w:t xml:space="preserve"> </w:t>
            </w:r>
            <w:r>
              <w:rPr>
                <w:rStyle w:val="Pogrubienie"/>
              </w:rPr>
              <w:t>Magdalena Zach</w:t>
            </w:r>
          </w:p>
          <w:p w14:paraId="7DFD1187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lang w:val="en-GB"/>
              </w:rPr>
              <w:t>IT2026 Conference Secretary</w:t>
            </w:r>
          </w:p>
          <w:p w14:paraId="70965BCE" w14:textId="77777777" w:rsidR="007D328E" w:rsidRDefault="007D328E" w:rsidP="003B6776">
            <w:pPr>
              <w:pStyle w:val="Stopka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>: it2026@al.edu.pl</w:t>
            </w:r>
          </w:p>
          <w:p w14:paraId="534CE01A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lang w:val="en-GB"/>
              </w:rPr>
              <w:t>Phone</w:t>
            </w:r>
            <w:r>
              <w:rPr>
                <w:lang w:val="de-DE"/>
              </w:rPr>
              <w:t xml:space="preserve"> </w:t>
            </w:r>
            <w:r>
              <w:rPr>
                <w:lang w:val="pl-PL"/>
              </w:rPr>
              <w:t>+48 862155488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1F6F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Dr </w:t>
            </w:r>
            <w:proofErr w:type="spellStart"/>
            <w:r>
              <w:rPr>
                <w:lang w:val="en-GB"/>
              </w:rPr>
              <w:t>Rysard</w:t>
            </w:r>
            <w:proofErr w:type="spellEnd"/>
            <w:r>
              <w:rPr>
                <w:lang w:val="en-GB"/>
              </w:rPr>
              <w:t xml:space="preserve"> Szczebiot</w:t>
            </w:r>
          </w:p>
          <w:p w14:paraId="3548C4EF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lang w:val="en-GB"/>
              </w:rPr>
              <w:t>IT2026 Chairman</w:t>
            </w:r>
          </w:p>
          <w:p w14:paraId="43B7D5F9" w14:textId="77777777" w:rsidR="007D328E" w:rsidRDefault="007D328E" w:rsidP="003B6776">
            <w:pPr>
              <w:pStyle w:val="Stopka"/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  <w:r>
              <w:rPr>
                <w:lang w:val="de-DE"/>
              </w:rPr>
              <w:t xml:space="preserve">: </w:t>
            </w:r>
            <w:hyperlink r:id="rId7">
              <w:r>
                <w:rPr>
                  <w:rStyle w:val="Hipercze"/>
                </w:rPr>
                <w:t>rysbiot@al.edu.pl</w:t>
              </w:r>
            </w:hyperlink>
          </w:p>
          <w:p w14:paraId="7E98806E" w14:textId="77777777" w:rsidR="007D328E" w:rsidRDefault="007D328E" w:rsidP="003B6776">
            <w:pPr>
              <w:pStyle w:val="Stopka"/>
              <w:jc w:val="center"/>
              <w:rPr>
                <w:lang w:val="de-DE"/>
              </w:rPr>
            </w:pPr>
            <w:r>
              <w:rPr>
                <w:lang w:val="en-GB"/>
              </w:rPr>
              <w:t>Phone</w:t>
            </w:r>
            <w:r>
              <w:rPr>
                <w:lang w:val="de-DE"/>
              </w:rPr>
              <w:t xml:space="preserve"> +48 696437040</w:t>
            </w:r>
          </w:p>
        </w:tc>
      </w:tr>
      <w:tr w:rsidR="007D328E" w14:paraId="37960922" w14:textId="77777777" w:rsidTr="003B6776"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0D79" w14:textId="77777777" w:rsidR="007D328E" w:rsidRDefault="007D328E" w:rsidP="003B6776">
            <w:pPr>
              <w:pStyle w:val="Stopka"/>
              <w:jc w:val="center"/>
              <w:rPr>
                <w:lang w:val="en-GB"/>
              </w:rPr>
            </w:pPr>
            <w:r>
              <w:rPr>
                <w:lang w:val="en-GB"/>
              </w:rPr>
              <w:t>IT2026 Conference Secretary (regular post)</w:t>
            </w:r>
          </w:p>
          <w:p w14:paraId="7D68C68D" w14:textId="77777777" w:rsidR="007D328E" w:rsidRDefault="007D328E" w:rsidP="003B6776">
            <w:pPr>
              <w:pStyle w:val="Stopka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 xml:space="preserve">University of </w:t>
            </w:r>
            <w:proofErr w:type="spellStart"/>
            <w:r>
              <w:rPr>
                <w:bCs/>
                <w:lang w:val="en-US"/>
              </w:rPr>
              <w:t>Lomza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r>
              <w:rPr>
                <w:lang w:val="en-US"/>
              </w:rPr>
              <w:t xml:space="preserve">ul. </w:t>
            </w:r>
            <w:proofErr w:type="spellStart"/>
            <w:r>
              <w:rPr>
                <w:lang w:val="en-US"/>
              </w:rPr>
              <w:t>Akademicka</w:t>
            </w:r>
            <w:proofErr w:type="spellEnd"/>
            <w:r>
              <w:rPr>
                <w:lang w:val="en-US"/>
              </w:rPr>
              <w:t xml:space="preserve"> 14</w:t>
            </w:r>
            <w:r>
              <w:t xml:space="preserve">, </w:t>
            </w:r>
            <w:r>
              <w:rPr>
                <w:lang w:val="en-US"/>
              </w:rPr>
              <w:t xml:space="preserve">18-400 </w:t>
            </w:r>
            <w:proofErr w:type="spellStart"/>
            <w:r>
              <w:rPr>
                <w:lang w:val="en-US"/>
              </w:rPr>
              <w:t>Lomza</w:t>
            </w:r>
            <w:proofErr w:type="spellEnd"/>
            <w:r>
              <w:rPr>
                <w:lang w:val="en-US"/>
              </w:rPr>
              <w:t xml:space="preserve">, </w:t>
            </w:r>
            <w:r>
              <w:t>Poland</w:t>
            </w:r>
          </w:p>
        </w:tc>
      </w:tr>
    </w:tbl>
    <w:p w14:paraId="11E92536" w14:textId="77777777" w:rsidR="007D328E" w:rsidRDefault="007D328E" w:rsidP="007D328E">
      <w:pPr>
        <w:pStyle w:val="Nagwek"/>
        <w:rPr>
          <w:sz w:val="4"/>
          <w:szCs w:val="4"/>
          <w:lang w:val="en-GB"/>
        </w:rPr>
      </w:pPr>
    </w:p>
    <w:p w14:paraId="3D61F4E9" w14:textId="77777777" w:rsidR="000D09EC" w:rsidRDefault="000D09EC"/>
    <w:sectPr w:rsidR="000D09E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1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8E"/>
    <w:rsid w:val="000D09EC"/>
    <w:rsid w:val="003B46AD"/>
    <w:rsid w:val="007A3E55"/>
    <w:rsid w:val="007D328E"/>
    <w:rsid w:val="00AC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C0D4"/>
  <w15:chartTrackingRefBased/>
  <w15:docId w15:val="{17E5D273-BDFE-4C78-86A6-C7DA9F61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28E"/>
    <w:pPr>
      <w:suppressAutoHyphens/>
      <w:spacing w:after="0" w:line="240" w:lineRule="auto"/>
    </w:pPr>
    <w:rPr>
      <w:rFonts w:ascii="CG Times" w:eastAsia="Times New Roman" w:hAnsi="CG Times" w:cs="Times New Roman"/>
      <w:sz w:val="20"/>
      <w:szCs w:val="20"/>
      <w:lang w:val="en-GB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D32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D328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7D328E"/>
    <w:rPr>
      <w:rFonts w:ascii="Consolas" w:eastAsia="Calibri" w:hAnsi="Consolas" w:cs="Times New Roman"/>
      <w:sz w:val="21"/>
      <w:szCs w:val="21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7D32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32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D328E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1">
    <w:name w:val="Nagłówek Znak1"/>
    <w:basedOn w:val="Domylnaczcionkaakapitu"/>
    <w:uiPriority w:val="99"/>
    <w:semiHidden/>
    <w:rsid w:val="007D328E"/>
    <w:rPr>
      <w:rFonts w:ascii="CG Times" w:eastAsia="Times New Roman" w:hAnsi="CG Times" w:cs="Times New Roman"/>
      <w:sz w:val="20"/>
      <w:szCs w:val="20"/>
      <w:lang w:val="en-GB" w:eastAsia="ru-RU"/>
    </w:rPr>
  </w:style>
  <w:style w:type="paragraph" w:styleId="Stopka">
    <w:name w:val="footer"/>
    <w:basedOn w:val="Normalny"/>
    <w:link w:val="StopkaZnak"/>
    <w:uiPriority w:val="99"/>
    <w:semiHidden/>
    <w:unhideWhenUsed/>
    <w:rsid w:val="007D328E"/>
    <w:pPr>
      <w:tabs>
        <w:tab w:val="center" w:pos="4536"/>
        <w:tab w:val="right" w:pos="9072"/>
      </w:tabs>
    </w:pPr>
    <w:rPr>
      <w:rFonts w:ascii="Times New Roman" w:hAnsi="Times New Roman"/>
      <w:lang w:val="x-none" w:eastAsia="pl-PL"/>
    </w:rPr>
  </w:style>
  <w:style w:type="character" w:customStyle="1" w:styleId="StopkaZnak1">
    <w:name w:val="Stopka Znak1"/>
    <w:basedOn w:val="Domylnaczcionkaakapitu"/>
    <w:uiPriority w:val="99"/>
    <w:semiHidden/>
    <w:rsid w:val="007D328E"/>
    <w:rPr>
      <w:rFonts w:ascii="CG Times" w:eastAsia="Times New Roman" w:hAnsi="CG Times" w:cs="Times New Roman"/>
      <w:sz w:val="20"/>
      <w:szCs w:val="20"/>
      <w:lang w:val="en-GB" w:eastAsia="ru-RU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7D328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ZwykytekstZnak1">
    <w:name w:val="Zwykły tekst Znak1"/>
    <w:basedOn w:val="Domylnaczcionkaakapitu"/>
    <w:uiPriority w:val="99"/>
    <w:semiHidden/>
    <w:rsid w:val="007D328E"/>
    <w:rPr>
      <w:rFonts w:ascii="Consolas" w:eastAsia="Times New Roman" w:hAnsi="Consolas" w:cs="Times New Roman"/>
      <w:sz w:val="21"/>
      <w:szCs w:val="21"/>
      <w:lang w:val="en-GB" w:eastAsia="ru-RU"/>
    </w:rPr>
  </w:style>
  <w:style w:type="paragraph" w:customStyle="1" w:styleId="Default">
    <w:name w:val="Default"/>
    <w:qFormat/>
    <w:rsid w:val="007D328E"/>
    <w:pPr>
      <w:suppressAutoHyphens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sk-SK"/>
    </w:rPr>
  </w:style>
  <w:style w:type="paragraph" w:customStyle="1" w:styleId="text-xl">
    <w:name w:val="text-xl"/>
    <w:basedOn w:val="Normalny"/>
    <w:rsid w:val="007D328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text-gray-700">
    <w:name w:val="text-gray-700"/>
    <w:basedOn w:val="Normalny"/>
    <w:rsid w:val="007D328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font-semibold">
    <w:name w:val="font-semibold"/>
    <w:basedOn w:val="Domylnaczcionkaakapitu"/>
    <w:rsid w:val="007D328E"/>
  </w:style>
  <w:style w:type="character" w:customStyle="1" w:styleId="rynqvb">
    <w:name w:val="rynqvb"/>
    <w:basedOn w:val="Domylnaczcionkaakapitu"/>
    <w:rsid w:val="007D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ysbiot@al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4</cp:revision>
  <dcterms:created xsi:type="dcterms:W3CDTF">2026-03-02T06:56:00Z</dcterms:created>
  <dcterms:modified xsi:type="dcterms:W3CDTF">2026-03-20T07:13:00Z</dcterms:modified>
</cp:coreProperties>
</file>